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D50B" w14:textId="64F3D49D" w:rsidR="00C02A0B" w:rsidRPr="00D64F73" w:rsidRDefault="00A67955">
      <w:pPr>
        <w:rPr>
          <w:b/>
          <w:bCs/>
          <w:sz w:val="32"/>
          <w:szCs w:val="32"/>
          <w:lang w:val="nl-NL"/>
        </w:rPr>
      </w:pPr>
      <w:r w:rsidRPr="00D64F73">
        <w:rPr>
          <w:b/>
          <w:bCs/>
          <w:sz w:val="32"/>
          <w:szCs w:val="32"/>
          <w:lang w:val="nl-NL"/>
        </w:rPr>
        <w:t>Opzet Werkwijze t.a.v. Demontage Groep t.b.v. BAYER-SWISS</w:t>
      </w:r>
    </w:p>
    <w:p w14:paraId="52FC1BA1" w14:textId="77777777" w:rsidR="00A67955" w:rsidRPr="00D64F73" w:rsidRDefault="00A67955">
      <w:pPr>
        <w:rPr>
          <w:sz w:val="28"/>
          <w:szCs w:val="28"/>
          <w:lang w:val="nl-NL"/>
        </w:rPr>
      </w:pPr>
    </w:p>
    <w:p w14:paraId="62C65EB3" w14:textId="470A39F1" w:rsidR="00A67955" w:rsidRDefault="00D64F73" w:rsidP="00A67955">
      <w:pPr>
        <w:pStyle w:val="ListParagraph"/>
        <w:numPr>
          <w:ilvl w:val="0"/>
          <w:numId w:val="4"/>
        </w:numPr>
        <w:rPr>
          <w:sz w:val="28"/>
          <w:szCs w:val="28"/>
          <w:lang w:val="nl-NL"/>
        </w:rPr>
      </w:pPr>
      <w:r w:rsidRPr="00D64F73">
        <w:rPr>
          <w:sz w:val="28"/>
          <w:szCs w:val="28"/>
          <w:lang w:val="nl-NL"/>
        </w:rPr>
        <w:t>Select ‘’Polyline” at toolbar</w:t>
      </w:r>
    </w:p>
    <w:p w14:paraId="4E7F29A6" w14:textId="77777777" w:rsidR="00C96C8D" w:rsidRDefault="00C96C8D" w:rsidP="00C96C8D">
      <w:pPr>
        <w:pStyle w:val="ListParagraph"/>
        <w:rPr>
          <w:sz w:val="28"/>
          <w:szCs w:val="28"/>
          <w:lang w:val="nl-NL"/>
        </w:rPr>
      </w:pPr>
    </w:p>
    <w:p w14:paraId="2AEC86B6" w14:textId="47F9288F" w:rsidR="00C96C8D" w:rsidRDefault="00C96C8D" w:rsidP="00C96C8D">
      <w:pPr>
        <w:pStyle w:val="ListParagraph"/>
        <w:rPr>
          <w:sz w:val="28"/>
          <w:szCs w:val="28"/>
          <w:lang w:val="nl-NL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31275" wp14:editId="09470C25">
                <wp:simplePos x="0" y="0"/>
                <wp:positionH relativeFrom="column">
                  <wp:posOffset>233680</wp:posOffset>
                </wp:positionH>
                <wp:positionV relativeFrom="paragraph">
                  <wp:posOffset>1050289</wp:posOffset>
                </wp:positionV>
                <wp:extent cx="857250" cy="733425"/>
                <wp:effectExtent l="19050" t="38100" r="38100" b="47625"/>
                <wp:wrapNone/>
                <wp:docPr id="154049665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7334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A10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.4pt;margin-top:82.7pt;width:67.5pt;height:57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" strokecolor="#ffc000" strokeweight="6pt">
                <v:stroke endarrow="block" joinstyle="miter"/>
              </v:shape>
            </w:pict>
          </mc:Fallback>
        </mc:AlternateContent>
      </w:r>
      <w:r w:rsidRPr="00C96C8D">
        <w:rPr>
          <w:sz w:val="28"/>
          <w:szCs w:val="28"/>
          <w:lang w:val="nl-NL"/>
        </w:rPr>
        <w:drawing>
          <wp:inline distT="0" distB="0" distL="0" distR="0" wp14:anchorId="08B7D4C7" wp14:editId="0F6A9B28">
            <wp:extent cx="2219635" cy="1810003"/>
            <wp:effectExtent l="0" t="0" r="9525" b="0"/>
            <wp:docPr id="1986078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0789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65C77" w14:textId="77777777" w:rsidR="00C96C8D" w:rsidRPr="00D64F73" w:rsidRDefault="00C96C8D" w:rsidP="00C96C8D">
      <w:pPr>
        <w:pStyle w:val="ListParagraph"/>
        <w:rPr>
          <w:sz w:val="28"/>
          <w:szCs w:val="28"/>
          <w:lang w:val="nl-NL"/>
        </w:rPr>
      </w:pPr>
    </w:p>
    <w:p w14:paraId="1A29EFD3" w14:textId="4ADD80B7" w:rsidR="00D64F73" w:rsidRPr="00D64F73" w:rsidRDefault="00D64F73" w:rsidP="00A67955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D64F73">
        <w:rPr>
          <w:sz w:val="28"/>
          <w:szCs w:val="28"/>
          <w:lang w:val="en-US"/>
        </w:rPr>
        <w:t>Make Polyline around parts that will be removed.</w:t>
      </w:r>
    </w:p>
    <w:p w14:paraId="73A3E893" w14:textId="6C678EDC" w:rsidR="00D64F73" w:rsidRDefault="00D64F73" w:rsidP="00A67955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‘’Close’’ the Polyline</w:t>
      </w:r>
    </w:p>
    <w:p w14:paraId="4F186633" w14:textId="7FFDEA69" w:rsidR="00D64F73" w:rsidRDefault="00D64F73" w:rsidP="00A67955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Select “Hatch” at toolbar</w:t>
      </w:r>
    </w:p>
    <w:p w14:paraId="28A03923" w14:textId="77777777" w:rsidR="00C96C8D" w:rsidRDefault="00C96C8D" w:rsidP="00C96C8D">
      <w:pPr>
        <w:pStyle w:val="ListParagraph"/>
        <w:rPr>
          <w:sz w:val="28"/>
          <w:szCs w:val="28"/>
          <w:lang w:val="en-US"/>
        </w:rPr>
      </w:pPr>
    </w:p>
    <w:p w14:paraId="5751B051" w14:textId="4C82C000" w:rsidR="00C96C8D" w:rsidRDefault="00C96C8D" w:rsidP="00C96C8D">
      <w:pPr>
        <w:pStyle w:val="ListParagraph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1EEB7" wp14:editId="4F0C9604">
                <wp:simplePos x="0" y="0"/>
                <wp:positionH relativeFrom="column">
                  <wp:posOffset>2319655</wp:posOffset>
                </wp:positionH>
                <wp:positionV relativeFrom="paragraph">
                  <wp:posOffset>1179829</wp:posOffset>
                </wp:positionV>
                <wp:extent cx="876300" cy="923925"/>
                <wp:effectExtent l="38100" t="38100" r="38100" b="28575"/>
                <wp:wrapNone/>
                <wp:docPr id="14182773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9239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E568E" id="Straight Arrow Connector 1" o:spid="_x0000_s1026" type="#_x0000_t32" style="position:absolute;margin-left:182.65pt;margin-top:92.9pt;width:69pt;height:72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" strokecolor="#ffc000" strokeweight="6pt">
                <v:stroke endarrow="block" joinstyle="miter"/>
              </v:shape>
            </w:pict>
          </mc:Fallback>
        </mc:AlternateContent>
      </w:r>
      <w:r w:rsidRPr="00C96C8D">
        <w:rPr>
          <w:sz w:val="28"/>
          <w:szCs w:val="28"/>
          <w:lang w:val="en-US"/>
        </w:rPr>
        <w:drawing>
          <wp:inline distT="0" distB="0" distL="0" distR="0" wp14:anchorId="1DBF8670" wp14:editId="579547D5">
            <wp:extent cx="2219635" cy="2133898"/>
            <wp:effectExtent l="0" t="0" r="9525" b="0"/>
            <wp:docPr id="4278467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846797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34E2E" w14:textId="2A78C1A2" w:rsidR="00C96C8D" w:rsidRDefault="00C96C8D" w:rsidP="00C96C8D">
      <w:pPr>
        <w:pStyle w:val="ListParagraph"/>
        <w:rPr>
          <w:sz w:val="28"/>
          <w:szCs w:val="28"/>
          <w:lang w:val="en-US"/>
        </w:rPr>
      </w:pPr>
    </w:p>
    <w:p w14:paraId="626BB01B" w14:textId="7EF9E9E4" w:rsidR="00D64F73" w:rsidRDefault="00D64F73" w:rsidP="00A67955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Select “Solid”</w:t>
      </w:r>
    </w:p>
    <w:p w14:paraId="5A68EB16" w14:textId="09AA7FFF" w:rsidR="00D64F73" w:rsidRDefault="00D64F73" w:rsidP="00A67955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Make “Hatch Transparency” 50 %</w:t>
      </w:r>
    </w:p>
    <w:p w14:paraId="1EA7418A" w14:textId="001D86BE" w:rsidR="00D64F73" w:rsidRDefault="00D64F73" w:rsidP="00A67955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Select “Select” to </w:t>
      </w:r>
      <w:r w:rsidR="000F64C1">
        <w:rPr>
          <w:sz w:val="28"/>
          <w:szCs w:val="28"/>
          <w:lang w:val="en-US"/>
        </w:rPr>
        <w:t>“P</w:t>
      </w:r>
      <w:r>
        <w:rPr>
          <w:sz w:val="28"/>
          <w:szCs w:val="28"/>
          <w:lang w:val="en-US"/>
        </w:rPr>
        <w:t>ick Point</w:t>
      </w:r>
      <w:r w:rsidR="000F64C1">
        <w:rPr>
          <w:sz w:val="28"/>
          <w:szCs w:val="28"/>
          <w:lang w:val="en-US"/>
        </w:rPr>
        <w:t>s”</w:t>
      </w:r>
      <w:r>
        <w:rPr>
          <w:sz w:val="28"/>
          <w:szCs w:val="28"/>
          <w:lang w:val="en-US"/>
        </w:rPr>
        <w:t xml:space="preserve"> inside the area of the Polyline</w:t>
      </w:r>
    </w:p>
    <w:p w14:paraId="127C5BBC" w14:textId="03E865CB" w:rsidR="00BB5953" w:rsidRDefault="00BB5953" w:rsidP="00A67955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Select “Close Hatch Creation”</w:t>
      </w:r>
    </w:p>
    <w:p w14:paraId="52FD547B" w14:textId="0743854B" w:rsidR="00687178" w:rsidRDefault="00BB5953" w:rsidP="00687178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5D3AD4" wp14:editId="6B4158CD">
                <wp:simplePos x="0" y="0"/>
                <wp:positionH relativeFrom="column">
                  <wp:posOffset>5510530</wp:posOffset>
                </wp:positionH>
                <wp:positionV relativeFrom="paragraph">
                  <wp:posOffset>649605</wp:posOffset>
                </wp:positionV>
                <wp:extent cx="390525" cy="428625"/>
                <wp:effectExtent l="38100" t="38100" r="47625" b="28575"/>
                <wp:wrapNone/>
                <wp:docPr id="125635849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4286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AC168" id="Straight Arrow Connector 1" o:spid="_x0000_s1026" type="#_x0000_t32" style="position:absolute;margin-left:433.9pt;margin-top:51.15pt;width:30.75pt;height:33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" strokecolor="#ffc000" strokeweight="6pt">
                <v:stroke endarrow="block" joinstyle="miter"/>
              </v:shape>
            </w:pict>
          </mc:Fallback>
        </mc:AlternateContent>
      </w:r>
      <w:r w:rsidR="000F64C1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D67C1" wp14:editId="505AD339">
                <wp:simplePos x="0" y="0"/>
                <wp:positionH relativeFrom="column">
                  <wp:posOffset>1062355</wp:posOffset>
                </wp:positionH>
                <wp:positionV relativeFrom="paragraph">
                  <wp:posOffset>564515</wp:posOffset>
                </wp:positionV>
                <wp:extent cx="514350" cy="561975"/>
                <wp:effectExtent l="38100" t="38100" r="38100" b="28575"/>
                <wp:wrapNone/>
                <wp:docPr id="35579705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5619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666F" id="Straight Arrow Connector 1" o:spid="_x0000_s1026" type="#_x0000_t32" style="position:absolute;margin-left:83.65pt;margin-top:44.45pt;width:40.5pt;height:44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" strokecolor="#ffc000" strokeweight="6pt">
                <v:stroke endarrow="block" joinstyle="miter"/>
              </v:shape>
            </w:pict>
          </mc:Fallback>
        </mc:AlternateContent>
      </w:r>
      <w:r w:rsidR="000F64C1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159649" wp14:editId="4CDDD818">
                <wp:simplePos x="0" y="0"/>
                <wp:positionH relativeFrom="column">
                  <wp:posOffset>186055</wp:posOffset>
                </wp:positionH>
                <wp:positionV relativeFrom="paragraph">
                  <wp:posOffset>545465</wp:posOffset>
                </wp:positionV>
                <wp:extent cx="514350" cy="561975"/>
                <wp:effectExtent l="38100" t="38100" r="38100" b="28575"/>
                <wp:wrapNone/>
                <wp:docPr id="40247390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5619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D1BED" id="Straight Arrow Connector 1" o:spid="_x0000_s1026" type="#_x0000_t32" style="position:absolute;margin-left:14.65pt;margin-top:42.95pt;width:40.5pt;height:44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" strokecolor="#ffc000" strokeweight="6pt">
                <v:stroke endarrow="block" joinstyle="miter"/>
              </v:shape>
            </w:pict>
          </mc:Fallback>
        </mc:AlternateContent>
      </w:r>
      <w:r w:rsidR="000F64C1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34E407" wp14:editId="2A104062">
                <wp:simplePos x="0" y="0"/>
                <wp:positionH relativeFrom="column">
                  <wp:posOffset>3967480</wp:posOffset>
                </wp:positionH>
                <wp:positionV relativeFrom="paragraph">
                  <wp:posOffset>383539</wp:posOffset>
                </wp:positionV>
                <wp:extent cx="514350" cy="561975"/>
                <wp:effectExtent l="38100" t="38100" r="38100" b="28575"/>
                <wp:wrapNone/>
                <wp:docPr id="125274840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5619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03B1" id="Straight Arrow Connector 1" o:spid="_x0000_s1026" type="#_x0000_t32" style="position:absolute;margin-left:312.4pt;margin-top:30.2pt;width:40.5pt;height:44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" strokecolor="#ffc000" strokeweight="6pt">
                <v:stroke endarrow="block" joinstyle="miter"/>
              </v:shape>
            </w:pict>
          </mc:Fallback>
        </mc:AlternateContent>
      </w:r>
      <w:r w:rsidR="000F64C1" w:rsidRPr="000F64C1">
        <w:rPr>
          <w:sz w:val="28"/>
          <w:szCs w:val="28"/>
          <w:lang w:val="en-US"/>
        </w:rPr>
        <w:drawing>
          <wp:inline distT="0" distB="0" distL="0" distR="0" wp14:anchorId="63E43552" wp14:editId="58EB537A">
            <wp:extent cx="6366294" cy="781050"/>
            <wp:effectExtent l="0" t="0" r="0" b="0"/>
            <wp:docPr id="18744414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44149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4586" cy="78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EB69D" w14:textId="7A0118C8" w:rsidR="00687178" w:rsidRDefault="00687178" w:rsidP="00687178">
      <w:pPr>
        <w:rPr>
          <w:sz w:val="28"/>
          <w:szCs w:val="28"/>
          <w:lang w:val="en-US"/>
        </w:rPr>
      </w:pPr>
    </w:p>
    <w:p w14:paraId="2B1D5FE2" w14:textId="7B7C0642" w:rsidR="00687178" w:rsidRDefault="00687178" w:rsidP="00687178">
      <w:pPr>
        <w:rPr>
          <w:sz w:val="28"/>
          <w:szCs w:val="28"/>
          <w:lang w:val="en-US"/>
        </w:rPr>
      </w:pPr>
    </w:p>
    <w:p w14:paraId="51D9E000" w14:textId="77777777" w:rsidR="00687178" w:rsidRPr="00687178" w:rsidRDefault="00687178" w:rsidP="00687178">
      <w:pPr>
        <w:rPr>
          <w:sz w:val="28"/>
          <w:szCs w:val="28"/>
          <w:lang w:val="en-US"/>
        </w:rPr>
      </w:pPr>
    </w:p>
    <w:p w14:paraId="62D8BC66" w14:textId="3F982CEE" w:rsidR="00D64F73" w:rsidRDefault="00D64F73" w:rsidP="00A67955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Put the Hatch and the Polyline at a separate Layer</w:t>
      </w:r>
    </w:p>
    <w:p w14:paraId="4C5AA3B8" w14:textId="50AAEF7C" w:rsidR="00D64F73" w:rsidRDefault="00D64F73" w:rsidP="00A67955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Put the Hatch in the background: </w:t>
      </w:r>
    </w:p>
    <w:p w14:paraId="7AEDF3B7" w14:textId="3B798DCB" w:rsidR="00D64F73" w:rsidRDefault="00D64F73" w:rsidP="00A67955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Select the Hatch </w:t>
      </w:r>
      <w:r w:rsidR="000F6233">
        <w:rPr>
          <w:sz w:val="28"/>
          <w:szCs w:val="28"/>
          <w:lang w:val="en-US"/>
        </w:rPr>
        <w:t xml:space="preserve">(a blue dot can be seen) </w:t>
      </w:r>
      <w:r w:rsidRPr="00D64F73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 xml:space="preserve"> with the right mouse button </w:t>
      </w:r>
      <w:r w:rsidRPr="00D64F73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 xml:space="preserve"> select “Draw</w:t>
      </w:r>
      <w:r w:rsidR="000F6233">
        <w:rPr>
          <w:sz w:val="28"/>
          <w:szCs w:val="28"/>
          <w:lang w:val="en-US"/>
        </w:rPr>
        <w:t xml:space="preserve"> O</w:t>
      </w:r>
      <w:r>
        <w:rPr>
          <w:sz w:val="28"/>
          <w:szCs w:val="28"/>
          <w:lang w:val="en-US"/>
        </w:rPr>
        <w:t xml:space="preserve">rder” </w:t>
      </w:r>
      <w:r w:rsidRPr="00D64F73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 xml:space="preserve"> “Send to Back”</w:t>
      </w:r>
    </w:p>
    <w:p w14:paraId="040C4B72" w14:textId="62EBDF11" w:rsidR="00766EF1" w:rsidRDefault="000F6233" w:rsidP="00766EF1">
      <w:pPr>
        <w:rPr>
          <w:sz w:val="28"/>
          <w:szCs w:val="28"/>
          <w:lang w:val="en-US"/>
        </w:rPr>
      </w:pPr>
      <w:r w:rsidRPr="000F6233">
        <w:rPr>
          <w:sz w:val="28"/>
          <w:szCs w:val="28"/>
          <w:lang w:val="en-US"/>
        </w:rPr>
        <w:drawing>
          <wp:inline distT="0" distB="0" distL="0" distR="0" wp14:anchorId="0DD98A36" wp14:editId="6D97F6D5">
            <wp:extent cx="3400900" cy="5001323"/>
            <wp:effectExtent l="0" t="0" r="9525" b="0"/>
            <wp:docPr id="1116030420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030420" name="Picture 1" descr="A screenshot of a computer pro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0900" cy="500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5EE5E" w14:textId="77777777" w:rsidR="00766EF1" w:rsidRDefault="00766EF1" w:rsidP="00766EF1">
      <w:pPr>
        <w:rPr>
          <w:sz w:val="28"/>
          <w:szCs w:val="28"/>
          <w:lang w:val="en-US"/>
        </w:rPr>
      </w:pPr>
    </w:p>
    <w:p w14:paraId="6944F245" w14:textId="77777777" w:rsidR="00766EF1" w:rsidRPr="00766EF1" w:rsidRDefault="00766EF1" w:rsidP="00766EF1">
      <w:pPr>
        <w:rPr>
          <w:sz w:val="28"/>
          <w:szCs w:val="28"/>
          <w:lang w:val="en-US"/>
        </w:rPr>
      </w:pPr>
    </w:p>
    <w:p w14:paraId="4E650A48" w14:textId="42A43CB2" w:rsidR="00D64F73" w:rsidRDefault="00D64F73" w:rsidP="00A67955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Every “Demontage Groep = DG” (closed Polyline with Hatch)  has its own Color.</w:t>
      </w:r>
    </w:p>
    <w:p w14:paraId="25A9C4DE" w14:textId="14C635D2" w:rsidR="00D64F73" w:rsidRDefault="00D64F73" w:rsidP="00A67955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At the PID there are ONLY DG’s</w:t>
      </w:r>
      <w:r w:rsidR="00502890">
        <w:rPr>
          <w:sz w:val="28"/>
          <w:szCs w:val="28"/>
          <w:lang w:val="en-US"/>
        </w:rPr>
        <w:t>, no Demontage Flanges (DF’s).</w:t>
      </w:r>
    </w:p>
    <w:p w14:paraId="3A18D8B3" w14:textId="166EABCF" w:rsidR="00502890" w:rsidRDefault="00502890" w:rsidP="00A67955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DF’s are at the separate document of the DG.</w:t>
      </w:r>
    </w:p>
    <w:p w14:paraId="7751EBD9" w14:textId="77777777" w:rsidR="000F6233" w:rsidRDefault="000F6233" w:rsidP="000F6233">
      <w:pPr>
        <w:rPr>
          <w:sz w:val="28"/>
          <w:szCs w:val="28"/>
          <w:lang w:val="en-US"/>
        </w:rPr>
      </w:pPr>
    </w:p>
    <w:p w14:paraId="03FB5A11" w14:textId="77777777" w:rsidR="000F6233" w:rsidRDefault="000F6233" w:rsidP="000F6233">
      <w:pPr>
        <w:rPr>
          <w:sz w:val="28"/>
          <w:szCs w:val="28"/>
          <w:lang w:val="en-US"/>
        </w:rPr>
      </w:pPr>
    </w:p>
    <w:p w14:paraId="08995F14" w14:textId="77777777" w:rsidR="000F6233" w:rsidRDefault="000F6233" w:rsidP="000F6233">
      <w:pPr>
        <w:rPr>
          <w:sz w:val="28"/>
          <w:szCs w:val="28"/>
          <w:lang w:val="en-US"/>
        </w:rPr>
      </w:pPr>
    </w:p>
    <w:p w14:paraId="22F11383" w14:textId="77777777" w:rsidR="000F6233" w:rsidRPr="000F6233" w:rsidRDefault="000F6233" w:rsidP="000F6233">
      <w:pPr>
        <w:rPr>
          <w:sz w:val="28"/>
          <w:szCs w:val="28"/>
          <w:lang w:val="en-US"/>
        </w:rPr>
      </w:pPr>
    </w:p>
    <w:sectPr w:rsidR="000F6233" w:rsidRPr="000F62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uhaus Md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2E66"/>
    <w:multiLevelType w:val="multilevel"/>
    <w:tmpl w:val="CC764248"/>
    <w:lvl w:ilvl="0">
      <w:start w:val="1"/>
      <w:numFmt w:val="bullet"/>
      <w:lvlText w:val="◢"/>
      <w:lvlJc w:val="left"/>
      <w:pPr>
        <w:tabs>
          <w:tab w:val="num" w:pos="720"/>
        </w:tabs>
        <w:ind w:left="720" w:hanging="720"/>
      </w:pPr>
      <w:rPr>
        <w:rFonts w:ascii="SimSun" w:eastAsia="SimSun" w:hAnsi="SimSun" w:hint="eastAsia"/>
        <w:color w:val="5B9BD5" w:themeColor="accen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6B3041"/>
    <w:multiLevelType w:val="hybridMultilevel"/>
    <w:tmpl w:val="5EB6E61C"/>
    <w:lvl w:ilvl="0" w:tplc="87AA1FF6">
      <w:start w:val="1"/>
      <w:numFmt w:val="bullet"/>
      <w:lvlText w:val="◢"/>
      <w:lvlJc w:val="left"/>
      <w:pPr>
        <w:ind w:left="720" w:hanging="360"/>
      </w:pPr>
      <w:rPr>
        <w:rFonts w:ascii="SimSun" w:eastAsia="SimSun" w:hAnsi="SimSun" w:hint="eastAsia"/>
        <w:color w:val="004987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C66BC"/>
    <w:multiLevelType w:val="hybridMultilevel"/>
    <w:tmpl w:val="4028A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277033">
    <w:abstractNumId w:val="1"/>
  </w:num>
  <w:num w:numId="2" w16cid:durableId="881674216">
    <w:abstractNumId w:val="0"/>
  </w:num>
  <w:num w:numId="3" w16cid:durableId="278493529">
    <w:abstractNumId w:val="0"/>
  </w:num>
  <w:num w:numId="4" w16cid:durableId="746460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55"/>
    <w:rsid w:val="000F6233"/>
    <w:rsid w:val="000F64C1"/>
    <w:rsid w:val="00182C8E"/>
    <w:rsid w:val="00311BC7"/>
    <w:rsid w:val="00394E48"/>
    <w:rsid w:val="0041698F"/>
    <w:rsid w:val="00502890"/>
    <w:rsid w:val="005D1793"/>
    <w:rsid w:val="006575EF"/>
    <w:rsid w:val="00687178"/>
    <w:rsid w:val="006A6700"/>
    <w:rsid w:val="00766EF1"/>
    <w:rsid w:val="00866650"/>
    <w:rsid w:val="008E3A1F"/>
    <w:rsid w:val="00926459"/>
    <w:rsid w:val="00980126"/>
    <w:rsid w:val="00A67955"/>
    <w:rsid w:val="00BB5953"/>
    <w:rsid w:val="00C02A0B"/>
    <w:rsid w:val="00C96C8D"/>
    <w:rsid w:val="00D11E7B"/>
    <w:rsid w:val="00D64F73"/>
    <w:rsid w:val="00FB7CDC"/>
    <w:rsid w:val="00FC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9B11"/>
  <w15:chartTrackingRefBased/>
  <w15:docId w15:val="{89EE0CCF-4FBD-43B1-B824-8DCB64AA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459"/>
    <w:pPr>
      <w:spacing w:after="0" w:line="240" w:lineRule="auto"/>
    </w:pPr>
    <w:rPr>
      <w:rFonts w:cs="Times New Roman"/>
      <w:szCs w:val="20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80126"/>
    <w:pPr>
      <w:keepNext/>
      <w:framePr w:w="4241" w:h="2625" w:hRule="exact" w:hSpace="142" w:wrap="around" w:vAnchor="page" w:hAnchor="page" w:x="7276" w:y="1730" w:anchorLock="1"/>
      <w:ind w:left="142"/>
      <w:outlineLvl w:val="0"/>
    </w:pPr>
    <w:rPr>
      <w:b/>
      <w:spacing w:val="30"/>
      <w:sz w:val="18"/>
    </w:rPr>
  </w:style>
  <w:style w:type="paragraph" w:styleId="Heading2">
    <w:name w:val="heading 2"/>
    <w:basedOn w:val="Normal"/>
    <w:next w:val="Normal"/>
    <w:link w:val="Heading2Char"/>
    <w:qFormat/>
    <w:rsid w:val="0098012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80126"/>
    <w:pPr>
      <w:keepNext/>
      <w:framePr w:w="4241" w:h="5308" w:hRule="exact" w:hSpace="142" w:wrap="around" w:vAnchor="page" w:hAnchor="page" w:x="7338" w:y="721" w:anchorLock="1"/>
      <w:tabs>
        <w:tab w:val="left" w:pos="6379"/>
      </w:tabs>
      <w:ind w:firstLine="142"/>
      <w:outlineLvl w:val="2"/>
    </w:pPr>
    <w:rPr>
      <w:rFonts w:ascii="Bauhaus Md BT" w:hAnsi="Bauhaus Md BT"/>
      <w:b/>
      <w:spacing w:val="30"/>
      <w:sz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80126"/>
    <w:pPr>
      <w:framePr w:w="4241" w:h="2625" w:hRule="exact" w:hSpace="142" w:wrap="around" w:vAnchor="page" w:hAnchor="page" w:x="7276" w:y="1730" w:anchorLock="1"/>
      <w:ind w:left="142"/>
    </w:pPr>
    <w:rPr>
      <w:b/>
      <w:spacing w:val="16"/>
      <w:sz w:val="18"/>
    </w:rPr>
  </w:style>
  <w:style w:type="paragraph" w:styleId="Footer">
    <w:name w:val="footer"/>
    <w:basedOn w:val="Normal"/>
    <w:link w:val="FooterChar"/>
    <w:rsid w:val="0098012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980126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rsid w:val="00980126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80126"/>
  </w:style>
  <w:style w:type="character" w:customStyle="1" w:styleId="CommentTextChar">
    <w:name w:val="Comment Text Char"/>
    <w:link w:val="CommentText"/>
    <w:rsid w:val="00980126"/>
    <w:rPr>
      <w:rFonts w:ascii="Arial" w:eastAsia="Times New Roman" w:hAnsi="Arial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980126"/>
    <w:rPr>
      <w:b/>
      <w:bCs/>
    </w:rPr>
  </w:style>
  <w:style w:type="character" w:customStyle="1" w:styleId="CommentSubjectChar">
    <w:name w:val="Comment Subject Char"/>
    <w:link w:val="CommentSubject"/>
    <w:rsid w:val="00980126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styleId="CommentReference">
    <w:name w:val="annotation reference"/>
    <w:rsid w:val="00980126"/>
    <w:rPr>
      <w:sz w:val="16"/>
      <w:szCs w:val="16"/>
    </w:rPr>
  </w:style>
  <w:style w:type="paragraph" w:styleId="Header">
    <w:name w:val="header"/>
    <w:basedOn w:val="Normal"/>
    <w:link w:val="HeaderChar"/>
    <w:rsid w:val="009801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80126"/>
    <w:rPr>
      <w:rFonts w:ascii="Arial" w:eastAsia="Times New Roman" w:hAnsi="Arial" w:cs="Times New Roman"/>
      <w:sz w:val="20"/>
      <w:szCs w:val="20"/>
      <w:lang w:eastAsia="de-DE"/>
    </w:rPr>
  </w:style>
  <w:style w:type="paragraph" w:styleId="ListParagraph">
    <w:name w:val="List Paragraph"/>
    <w:basedOn w:val="Normal"/>
    <w:uiPriority w:val="34"/>
    <w:qFormat/>
    <w:rsid w:val="0098012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PlaceholderText">
    <w:name w:val="Placeholder Text"/>
    <w:uiPriority w:val="99"/>
    <w:semiHidden/>
    <w:rsid w:val="00980126"/>
    <w:rPr>
      <w:color w:val="808080"/>
    </w:rPr>
  </w:style>
  <w:style w:type="character" w:styleId="PageNumber">
    <w:name w:val="page number"/>
    <w:basedOn w:val="DefaultParagraphFont"/>
    <w:rsid w:val="00980126"/>
  </w:style>
  <w:style w:type="paragraph" w:styleId="BalloonText">
    <w:name w:val="Balloon Text"/>
    <w:basedOn w:val="Normal"/>
    <w:link w:val="BalloonTextChar"/>
    <w:semiHidden/>
    <w:rsid w:val="00980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80126"/>
    <w:rPr>
      <w:rFonts w:ascii="Tahoma" w:eastAsia="Times New Roman" w:hAnsi="Tahoma" w:cs="Tahoma"/>
      <w:sz w:val="16"/>
      <w:szCs w:val="16"/>
      <w:lang w:eastAsia="de-DE"/>
    </w:rPr>
  </w:style>
  <w:style w:type="table" w:styleId="TableGrid">
    <w:name w:val="Table Grid"/>
    <w:basedOn w:val="TableNormal"/>
    <w:rsid w:val="00980126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80126"/>
    <w:rPr>
      <w:rFonts w:ascii="Arial" w:eastAsia="Times New Roman" w:hAnsi="Arial" w:cs="Times New Roman"/>
      <w:b/>
      <w:spacing w:val="30"/>
      <w:sz w:val="18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rsid w:val="00980126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eading3Char">
    <w:name w:val="Heading 3 Char"/>
    <w:basedOn w:val="DefaultParagraphFont"/>
    <w:link w:val="Heading3"/>
    <w:rsid w:val="00980126"/>
    <w:rPr>
      <w:rFonts w:ascii="Bauhaus Md BT" w:eastAsia="Times New Roman" w:hAnsi="Bauhaus Md BT" w:cs="Times New Roman"/>
      <w:b/>
      <w:spacing w:val="30"/>
      <w:sz w:val="6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Zaag, Mient</dc:creator>
  <cp:keywords/>
  <dc:description/>
  <cp:lastModifiedBy>van der Zaag, Mient</cp:lastModifiedBy>
  <cp:revision>14</cp:revision>
  <dcterms:created xsi:type="dcterms:W3CDTF">2024-04-11T07:42:00Z</dcterms:created>
  <dcterms:modified xsi:type="dcterms:W3CDTF">2024-04-11T09:36:00Z</dcterms:modified>
</cp:coreProperties>
</file>